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A1EA9" w14:textId="7C02A369" w:rsidR="003E501F" w:rsidRPr="003E501F" w:rsidRDefault="00B95FBD" w:rsidP="003E501F">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Employee </w:t>
      </w:r>
      <w:r w:rsidR="003E501F" w:rsidRPr="003E501F">
        <w:rPr>
          <w:rFonts w:ascii="Times New Roman" w:hAnsi="Times New Roman" w:cs="Times New Roman"/>
          <w:smallCaps/>
          <w:color w:val="000000" w:themeColor="text1"/>
          <w:kern w:val="0"/>
          <w:u w:val="single"/>
        </w:rPr>
        <w:t>Military Leave</w:t>
      </w:r>
    </w:p>
    <w:p w14:paraId="66E441EB" w14:textId="77777777" w:rsidR="003E501F" w:rsidRDefault="003E501F" w:rsidP="003E501F">
      <w:pPr>
        <w:jc w:val="both"/>
        <w:rPr>
          <w:rFonts w:ascii="Times New Roman" w:hAnsi="Times New Roman" w:cs="Times New Roman"/>
          <w:bCs/>
          <w:kern w:val="0"/>
          <w:szCs w:val="24"/>
        </w:rPr>
      </w:pPr>
    </w:p>
    <w:p w14:paraId="7696FD80" w14:textId="330870A0" w:rsidR="003E501F" w:rsidRPr="00F37F0E" w:rsidRDefault="003E501F" w:rsidP="003E501F">
      <w:pPr>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Any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00B95FBD" w:rsidRPr="00F37F0E">
        <w:rPr>
          <w:rFonts w:ascii="Times New Roman" w:hAnsi="Times New Roman" w:cs="Times New Roman"/>
          <w:bCs/>
          <w:kern w:val="0"/>
          <w:szCs w:val="24"/>
        </w:rPr>
        <w:t xml:space="preserve"> </w:t>
      </w:r>
      <w:r w:rsidRPr="00F37F0E">
        <w:rPr>
          <w:rFonts w:ascii="Times New Roman" w:hAnsi="Times New Roman" w:cs="Times New Roman"/>
          <w:bCs/>
          <w:kern w:val="0"/>
          <w:szCs w:val="24"/>
        </w:rPr>
        <w:t>employee who is absent from employment due to voluntary or involuntary service in the uniformed services is entitled to certain rights and benefits under the Uniformed Services Employment and Reemployment Rights Act of 1994 (USERRA) if:</w:t>
      </w:r>
    </w:p>
    <w:p w14:paraId="19881BFA" w14:textId="77777777" w:rsidR="003E501F" w:rsidRPr="00F37F0E" w:rsidRDefault="003E501F" w:rsidP="003E501F">
      <w:pPr>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 </w:t>
      </w:r>
    </w:p>
    <w:p w14:paraId="15A5FEB2" w14:textId="3DF650E8" w:rsidR="003E501F" w:rsidRPr="00F37F0E" w:rsidRDefault="003E501F" w:rsidP="003E501F">
      <w:pPr>
        <w:pStyle w:val="ListParagraph"/>
        <w:numPr>
          <w:ilvl w:val="0"/>
          <w:numId w:val="29"/>
        </w:numPr>
        <w:ind w:left="720" w:hanging="360"/>
        <w:contextualSpacing w:val="0"/>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The employee (or an appropriate officer of the uniformed service in which the employee serves) has provided written or verbal notice of such military notice to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Pr="00F37F0E">
        <w:rPr>
          <w:rFonts w:ascii="Times New Roman" w:hAnsi="Times New Roman" w:cs="Times New Roman"/>
          <w:bCs/>
          <w:kern w:val="0"/>
          <w:szCs w:val="24"/>
        </w:rPr>
        <w:t xml:space="preserve"> (unless notice cannot be given because of military necessity or is unreasonable or impossible to provide</w:t>
      </w:r>
      <w:proofErr w:type="gramStart"/>
      <w:r w:rsidRPr="00F37F0E">
        <w:rPr>
          <w:rFonts w:ascii="Times New Roman" w:hAnsi="Times New Roman" w:cs="Times New Roman"/>
          <w:bCs/>
          <w:kern w:val="0"/>
          <w:szCs w:val="24"/>
        </w:rPr>
        <w:t>);</w:t>
      </w:r>
      <w:proofErr w:type="gramEnd"/>
      <w:r w:rsidRPr="00F37F0E">
        <w:rPr>
          <w:rFonts w:ascii="Times New Roman" w:hAnsi="Times New Roman" w:cs="Times New Roman"/>
          <w:bCs/>
          <w:kern w:val="0"/>
          <w:szCs w:val="24"/>
        </w:rPr>
        <w:t xml:space="preserve"> </w:t>
      </w:r>
    </w:p>
    <w:p w14:paraId="1C28A0F9" w14:textId="3DBF3BFE" w:rsidR="003E501F" w:rsidRPr="00F37F0E" w:rsidRDefault="003E501F" w:rsidP="003E501F">
      <w:pPr>
        <w:pStyle w:val="ListParagraph"/>
        <w:numPr>
          <w:ilvl w:val="0"/>
          <w:numId w:val="29"/>
        </w:numPr>
        <w:ind w:left="720" w:hanging="360"/>
        <w:contextualSpacing w:val="0"/>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The cumulative length of the absence and all previous absences from employment with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Pr="00F37F0E">
        <w:rPr>
          <w:rFonts w:ascii="Times New Roman" w:hAnsi="Times New Roman" w:cs="Times New Roman"/>
          <w:bCs/>
          <w:kern w:val="0"/>
          <w:szCs w:val="24"/>
        </w:rPr>
        <w:t xml:space="preserve"> does not exceed five years; and</w:t>
      </w:r>
    </w:p>
    <w:p w14:paraId="5DB42DAC" w14:textId="3984E4C5" w:rsidR="003E501F" w:rsidRPr="00F37F0E" w:rsidRDefault="003E501F" w:rsidP="003E501F">
      <w:pPr>
        <w:pStyle w:val="ListParagraph"/>
        <w:numPr>
          <w:ilvl w:val="0"/>
          <w:numId w:val="29"/>
        </w:numPr>
        <w:ind w:left="720" w:hanging="360"/>
        <w:contextualSpacing w:val="0"/>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The employee reports to or </w:t>
      </w:r>
      <w:proofErr w:type="gramStart"/>
      <w:r w:rsidRPr="00F37F0E">
        <w:rPr>
          <w:rFonts w:ascii="Times New Roman" w:hAnsi="Times New Roman" w:cs="Times New Roman"/>
          <w:bCs/>
          <w:kern w:val="0"/>
          <w:szCs w:val="24"/>
        </w:rPr>
        <w:t>submits an application</w:t>
      </w:r>
      <w:proofErr w:type="gramEnd"/>
      <w:r w:rsidRPr="00F37F0E">
        <w:rPr>
          <w:rFonts w:ascii="Times New Roman" w:hAnsi="Times New Roman" w:cs="Times New Roman"/>
          <w:bCs/>
          <w:kern w:val="0"/>
          <w:szCs w:val="24"/>
        </w:rPr>
        <w:t xml:space="preserve"> for reemployment to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Pr="00F37F0E">
        <w:rPr>
          <w:rFonts w:ascii="Times New Roman" w:hAnsi="Times New Roman" w:cs="Times New Roman"/>
          <w:bCs/>
          <w:kern w:val="0"/>
          <w:szCs w:val="24"/>
        </w:rPr>
        <w:t xml:space="preserve"> and applies with all other applicable requirements.  </w:t>
      </w:r>
    </w:p>
    <w:p w14:paraId="644908AF" w14:textId="77777777" w:rsidR="003E501F" w:rsidRPr="00F37F0E" w:rsidRDefault="003E501F" w:rsidP="003E501F">
      <w:pPr>
        <w:jc w:val="both"/>
        <w:rPr>
          <w:rFonts w:ascii="Times New Roman" w:hAnsi="Times New Roman" w:cs="Times New Roman"/>
          <w:bCs/>
          <w:kern w:val="0"/>
          <w:szCs w:val="24"/>
        </w:rPr>
      </w:pPr>
    </w:p>
    <w:p w14:paraId="60DEFC50" w14:textId="1AF5A00D" w:rsidR="003E501F" w:rsidRPr="00F37F0E" w:rsidRDefault="003E501F" w:rsidP="003E501F">
      <w:pPr>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For purposes of leave under USERRA, “uniformed service” means the Armed Forces; the Army National Guard, and the Air National Guard when an individual is engaged in active duty for training, inactive duty training, or full-time National Guard duty; the commissioned corps of the Public Health Services; and any other category of persons designated by the President </w:t>
      </w:r>
      <w:r w:rsidR="005F48C2" w:rsidRPr="00F37F0E">
        <w:rPr>
          <w:rFonts w:ascii="Times New Roman" w:hAnsi="Times New Roman" w:cs="Times New Roman"/>
          <w:bCs/>
          <w:kern w:val="0"/>
          <w:szCs w:val="24"/>
        </w:rPr>
        <w:t xml:space="preserve">of the United States </w:t>
      </w:r>
      <w:r w:rsidRPr="00F37F0E">
        <w:rPr>
          <w:rFonts w:ascii="Times New Roman" w:hAnsi="Times New Roman" w:cs="Times New Roman"/>
          <w:bCs/>
          <w:kern w:val="0"/>
          <w:szCs w:val="24"/>
        </w:rPr>
        <w:t xml:space="preserve">in time of war or emergency.  </w:t>
      </w:r>
    </w:p>
    <w:p w14:paraId="658261A0" w14:textId="77777777" w:rsidR="003E501F" w:rsidRPr="00F37F0E" w:rsidRDefault="003E501F" w:rsidP="003E501F">
      <w:pPr>
        <w:jc w:val="both"/>
        <w:rPr>
          <w:rFonts w:ascii="Times New Roman" w:hAnsi="Times New Roman" w:cs="Times New Roman"/>
          <w:bCs/>
          <w:kern w:val="0"/>
          <w:szCs w:val="24"/>
        </w:rPr>
      </w:pPr>
    </w:p>
    <w:p w14:paraId="55E82BCA" w14:textId="23070852" w:rsidR="003E501F" w:rsidRPr="00F37F0E" w:rsidRDefault="003E501F" w:rsidP="003E501F">
      <w:pPr>
        <w:jc w:val="both"/>
        <w:rPr>
          <w:rFonts w:ascii="Times New Roman" w:hAnsi="Times New Roman" w:cs="Times New Roman"/>
          <w:bCs/>
          <w:kern w:val="0"/>
          <w:szCs w:val="24"/>
        </w:rPr>
      </w:pPr>
      <w:r w:rsidRPr="00F37F0E">
        <w:rPr>
          <w:rFonts w:ascii="Times New Roman" w:hAnsi="Times New Roman" w:cs="Times New Roman"/>
          <w:bCs/>
          <w:kern w:val="0"/>
          <w:szCs w:val="24"/>
        </w:rPr>
        <w:t>A person who is re</w:t>
      </w:r>
      <w:r w:rsidR="00D36D92" w:rsidRPr="00F37F0E">
        <w:rPr>
          <w:rFonts w:ascii="Times New Roman" w:hAnsi="Times New Roman" w:cs="Times New Roman"/>
          <w:bCs/>
          <w:kern w:val="0"/>
          <w:szCs w:val="24"/>
        </w:rPr>
        <w:t>-</w:t>
      </w:r>
      <w:r w:rsidRPr="00F37F0E">
        <w:rPr>
          <w:rFonts w:ascii="Times New Roman" w:hAnsi="Times New Roman" w:cs="Times New Roman"/>
          <w:bCs/>
          <w:kern w:val="0"/>
          <w:szCs w:val="24"/>
        </w:rPr>
        <w:t xml:space="preserve">employed by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Pr="00F37F0E">
        <w:rPr>
          <w:rFonts w:ascii="Times New Roman" w:hAnsi="Times New Roman" w:cs="Times New Roman"/>
          <w:bCs/>
          <w:kern w:val="0"/>
          <w:szCs w:val="24"/>
        </w:rPr>
        <w:t xml:space="preserve"> under USERRA is entitled to the seniority and other rights and benefits that he or she held </w:t>
      </w:r>
      <w:proofErr w:type="gramStart"/>
      <w:r w:rsidRPr="00F37F0E">
        <w:rPr>
          <w:rFonts w:ascii="Times New Roman" w:hAnsi="Times New Roman" w:cs="Times New Roman"/>
          <w:bCs/>
          <w:kern w:val="0"/>
          <w:szCs w:val="24"/>
        </w:rPr>
        <w:t>on</w:t>
      </w:r>
      <w:proofErr w:type="gramEnd"/>
      <w:r w:rsidRPr="00F37F0E">
        <w:rPr>
          <w:rFonts w:ascii="Times New Roman" w:hAnsi="Times New Roman" w:cs="Times New Roman"/>
          <w:bCs/>
          <w:kern w:val="0"/>
          <w:szCs w:val="24"/>
        </w:rPr>
        <w:t xml:space="preserve"> the date that uniformed service commenced, plus the additional seniority, rights, and benefits that would have been attained had he or she remained continuously employed.  </w:t>
      </w:r>
    </w:p>
    <w:p w14:paraId="46E4B71B" w14:textId="77777777" w:rsidR="003E501F" w:rsidRPr="00F37F0E" w:rsidRDefault="003E501F" w:rsidP="003E501F">
      <w:pPr>
        <w:jc w:val="both"/>
        <w:rPr>
          <w:rFonts w:ascii="Times New Roman" w:hAnsi="Times New Roman" w:cs="Times New Roman"/>
          <w:bCs/>
          <w:kern w:val="0"/>
          <w:szCs w:val="24"/>
        </w:rPr>
      </w:pPr>
    </w:p>
    <w:p w14:paraId="4F514EAA" w14:textId="77777777" w:rsidR="003E501F" w:rsidRPr="00F37F0E" w:rsidRDefault="003E501F" w:rsidP="003E501F">
      <w:pPr>
        <w:pStyle w:val="PolicySection"/>
        <w:widowControl w:val="0"/>
        <w:numPr>
          <w:ilvl w:val="1"/>
          <w:numId w:val="3"/>
        </w:numPr>
        <w:adjustRightInd w:val="0"/>
        <w:spacing w:after="0"/>
        <w:ind w:left="360"/>
        <w:jc w:val="left"/>
        <w:rPr>
          <w:rFonts w:ascii="Times New Roman" w:hAnsi="Times New Roman" w:cs="Times New Roman"/>
          <w:color w:val="000000" w:themeColor="text1"/>
          <w:kern w:val="0"/>
        </w:rPr>
      </w:pPr>
      <w:r w:rsidRPr="00F37F0E">
        <w:rPr>
          <w:rFonts w:ascii="Times New Roman" w:hAnsi="Times New Roman" w:cs="Times New Roman"/>
          <w:color w:val="000000" w:themeColor="text1"/>
          <w:kern w:val="0"/>
        </w:rPr>
        <w:t>Exception</w:t>
      </w:r>
    </w:p>
    <w:p w14:paraId="2B80B4D1" w14:textId="77777777" w:rsidR="003E501F" w:rsidRPr="00F37F0E" w:rsidRDefault="003E501F" w:rsidP="003E501F">
      <w:pPr>
        <w:jc w:val="both"/>
        <w:rPr>
          <w:rFonts w:ascii="Times New Roman" w:hAnsi="Times New Roman" w:cs="Times New Roman"/>
          <w:bCs/>
          <w:kern w:val="0"/>
          <w:szCs w:val="24"/>
        </w:rPr>
      </w:pPr>
    </w:p>
    <w:p w14:paraId="7D43B103" w14:textId="54DDD414" w:rsidR="003E501F" w:rsidRPr="00F37F0E" w:rsidRDefault="00533149" w:rsidP="003E501F">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003E501F" w:rsidRPr="00F37F0E">
        <w:rPr>
          <w:rFonts w:ascii="Times New Roman" w:hAnsi="Times New Roman" w:cs="Times New Roman"/>
          <w:bCs/>
          <w:kern w:val="0"/>
          <w:szCs w:val="24"/>
        </w:rPr>
        <w:t xml:space="preserve"> is not required to re</w:t>
      </w:r>
      <w:r w:rsidR="00D36D92" w:rsidRPr="00F37F0E">
        <w:rPr>
          <w:rFonts w:ascii="Times New Roman" w:hAnsi="Times New Roman" w:cs="Times New Roman"/>
          <w:bCs/>
          <w:kern w:val="0"/>
          <w:szCs w:val="24"/>
        </w:rPr>
        <w:t>-</w:t>
      </w:r>
      <w:r w:rsidR="003E501F" w:rsidRPr="00F37F0E">
        <w:rPr>
          <w:rFonts w:ascii="Times New Roman" w:hAnsi="Times New Roman" w:cs="Times New Roman"/>
          <w:bCs/>
          <w:kern w:val="0"/>
          <w:szCs w:val="24"/>
        </w:rPr>
        <w:t xml:space="preserve">employ an employee if:  </w:t>
      </w:r>
    </w:p>
    <w:p w14:paraId="28EAB774" w14:textId="77777777" w:rsidR="003E501F" w:rsidRPr="00F37F0E" w:rsidRDefault="003E501F" w:rsidP="003E501F">
      <w:pPr>
        <w:jc w:val="both"/>
        <w:rPr>
          <w:rFonts w:ascii="Times New Roman" w:hAnsi="Times New Roman" w:cs="Times New Roman"/>
          <w:bCs/>
          <w:kern w:val="0"/>
          <w:szCs w:val="24"/>
        </w:rPr>
      </w:pPr>
    </w:p>
    <w:p w14:paraId="4F8C9E41" w14:textId="5DACA6FF" w:rsidR="003E501F" w:rsidRPr="00F37F0E" w:rsidRDefault="003E501F" w:rsidP="003E501F">
      <w:pPr>
        <w:pStyle w:val="ListParagraph"/>
        <w:numPr>
          <w:ilvl w:val="0"/>
          <w:numId w:val="34"/>
        </w:numPr>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Circumstances at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Pr="00F37F0E">
        <w:rPr>
          <w:rFonts w:ascii="Times New Roman" w:hAnsi="Times New Roman" w:cs="Times New Roman"/>
          <w:bCs/>
          <w:kern w:val="0"/>
          <w:szCs w:val="24"/>
        </w:rPr>
        <w:t xml:space="preserve"> have changed so as to make re</w:t>
      </w:r>
      <w:r w:rsidR="00D36D92" w:rsidRPr="00F37F0E">
        <w:rPr>
          <w:rFonts w:ascii="Times New Roman" w:hAnsi="Times New Roman" w:cs="Times New Roman"/>
          <w:bCs/>
          <w:kern w:val="0"/>
          <w:szCs w:val="24"/>
        </w:rPr>
        <w:t>-</w:t>
      </w:r>
      <w:r w:rsidRPr="00F37F0E">
        <w:rPr>
          <w:rFonts w:ascii="Times New Roman" w:hAnsi="Times New Roman" w:cs="Times New Roman"/>
          <w:bCs/>
          <w:kern w:val="0"/>
          <w:szCs w:val="24"/>
        </w:rPr>
        <w:t xml:space="preserve">employment impossible or </w:t>
      </w:r>
      <w:proofErr w:type="gramStart"/>
      <w:r w:rsidRPr="00F37F0E">
        <w:rPr>
          <w:rFonts w:ascii="Times New Roman" w:hAnsi="Times New Roman" w:cs="Times New Roman"/>
          <w:bCs/>
          <w:kern w:val="0"/>
          <w:szCs w:val="24"/>
        </w:rPr>
        <w:t>unreasonable;</w:t>
      </w:r>
      <w:proofErr w:type="gramEnd"/>
      <w:r w:rsidRPr="00F37F0E">
        <w:rPr>
          <w:rFonts w:ascii="Times New Roman" w:hAnsi="Times New Roman" w:cs="Times New Roman"/>
          <w:bCs/>
          <w:kern w:val="0"/>
          <w:szCs w:val="24"/>
        </w:rPr>
        <w:t xml:space="preserve"> </w:t>
      </w:r>
    </w:p>
    <w:p w14:paraId="609FF788" w14:textId="708F6450" w:rsidR="003E501F" w:rsidRPr="00F37F0E" w:rsidRDefault="003E501F" w:rsidP="003E501F">
      <w:pPr>
        <w:pStyle w:val="ListParagraph"/>
        <w:numPr>
          <w:ilvl w:val="0"/>
          <w:numId w:val="34"/>
        </w:numPr>
        <w:jc w:val="both"/>
        <w:rPr>
          <w:rFonts w:ascii="Times New Roman" w:hAnsi="Times New Roman" w:cs="Times New Roman"/>
          <w:bCs/>
          <w:kern w:val="0"/>
          <w:szCs w:val="24"/>
        </w:rPr>
      </w:pPr>
      <w:r w:rsidRPr="00F37F0E">
        <w:rPr>
          <w:rFonts w:ascii="Times New Roman" w:hAnsi="Times New Roman" w:cs="Times New Roman"/>
          <w:bCs/>
          <w:kern w:val="0"/>
          <w:szCs w:val="24"/>
        </w:rPr>
        <w:t>The re</w:t>
      </w:r>
      <w:r w:rsidR="00D36D92" w:rsidRPr="00F37F0E">
        <w:rPr>
          <w:rFonts w:ascii="Times New Roman" w:hAnsi="Times New Roman" w:cs="Times New Roman"/>
          <w:bCs/>
          <w:kern w:val="0"/>
          <w:szCs w:val="24"/>
        </w:rPr>
        <w:t>-</w:t>
      </w:r>
      <w:r w:rsidRPr="00F37F0E">
        <w:rPr>
          <w:rFonts w:ascii="Times New Roman" w:hAnsi="Times New Roman" w:cs="Times New Roman"/>
          <w:bCs/>
          <w:kern w:val="0"/>
          <w:szCs w:val="24"/>
        </w:rPr>
        <w:t xml:space="preserve">employment of the employee would cause undue hardship for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w:t>
      </w:r>
      <w:proofErr w:type="gramStart"/>
      <w:r w:rsidR="00F37F0E" w:rsidRPr="00F37F0E">
        <w:rPr>
          <w:rFonts w:ascii="Times New Roman" w:hAnsi="Times New Roman" w:cs="Times New Roman"/>
          <w:bCs/>
          <w:kern w:val="0"/>
          <w:szCs w:val="24"/>
        </w:rPr>
        <w:t>School</w:t>
      </w:r>
      <w:r w:rsidRPr="00F37F0E">
        <w:rPr>
          <w:rFonts w:ascii="Times New Roman" w:hAnsi="Times New Roman" w:cs="Times New Roman"/>
          <w:bCs/>
          <w:kern w:val="0"/>
          <w:szCs w:val="24"/>
        </w:rPr>
        <w:t>;</w:t>
      </w:r>
      <w:proofErr w:type="gramEnd"/>
      <w:r w:rsidRPr="00F37F0E">
        <w:rPr>
          <w:rFonts w:ascii="Times New Roman" w:hAnsi="Times New Roman" w:cs="Times New Roman"/>
          <w:bCs/>
          <w:kern w:val="0"/>
          <w:szCs w:val="24"/>
        </w:rPr>
        <w:t xml:space="preserve"> </w:t>
      </w:r>
    </w:p>
    <w:p w14:paraId="73E80707" w14:textId="57265BD2" w:rsidR="003E501F" w:rsidRPr="00F37F0E" w:rsidRDefault="003E501F" w:rsidP="003E501F">
      <w:pPr>
        <w:pStyle w:val="ListParagraph"/>
        <w:numPr>
          <w:ilvl w:val="0"/>
          <w:numId w:val="34"/>
        </w:numPr>
        <w:jc w:val="both"/>
        <w:rPr>
          <w:rFonts w:ascii="Times New Roman" w:hAnsi="Times New Roman" w:cs="Times New Roman"/>
          <w:bCs/>
          <w:kern w:val="0"/>
          <w:szCs w:val="24"/>
        </w:rPr>
      </w:pPr>
      <w:r w:rsidRPr="00F37F0E">
        <w:rPr>
          <w:rFonts w:ascii="Times New Roman" w:hAnsi="Times New Roman" w:cs="Times New Roman"/>
          <w:bCs/>
          <w:kern w:val="0"/>
          <w:szCs w:val="24"/>
        </w:rPr>
        <w:t xml:space="preserve">The employment with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00B95FBD" w:rsidRPr="00F37F0E">
        <w:rPr>
          <w:rFonts w:ascii="Times New Roman" w:hAnsi="Times New Roman" w:cs="Times New Roman"/>
          <w:bCs/>
          <w:kern w:val="0"/>
          <w:szCs w:val="24"/>
        </w:rPr>
        <w:t xml:space="preserve"> </w:t>
      </w:r>
      <w:r w:rsidRPr="00F37F0E">
        <w:rPr>
          <w:rFonts w:ascii="Times New Roman" w:hAnsi="Times New Roman" w:cs="Times New Roman"/>
          <w:bCs/>
          <w:kern w:val="0"/>
          <w:szCs w:val="24"/>
        </w:rPr>
        <w:t xml:space="preserve">from which the employee leaves to perform uniformed service is for a brief, nonrecurrent period and there is no reasonable expectation that employment with </w:t>
      </w:r>
      <w:r w:rsidR="00533149">
        <w:rPr>
          <w:rFonts w:ascii="Times New Roman" w:hAnsi="Times New Roman" w:cs="Times New Roman"/>
          <w:bCs/>
          <w:kern w:val="0"/>
          <w:szCs w:val="24"/>
        </w:rPr>
        <w:t>Henry Ford Academy Alameda School for Art + Design</w:t>
      </w:r>
      <w:r w:rsidR="00F37F0E" w:rsidRPr="00F37F0E">
        <w:rPr>
          <w:rFonts w:ascii="Times New Roman" w:hAnsi="Times New Roman" w:cs="Times New Roman"/>
          <w:bCs/>
          <w:kern w:val="0"/>
          <w:szCs w:val="24"/>
        </w:rPr>
        <w:t xml:space="preserve"> Charter School</w:t>
      </w:r>
      <w:r w:rsidRPr="00F37F0E">
        <w:rPr>
          <w:rFonts w:ascii="Times New Roman" w:hAnsi="Times New Roman" w:cs="Times New Roman"/>
          <w:bCs/>
          <w:kern w:val="0"/>
          <w:szCs w:val="24"/>
        </w:rPr>
        <w:t xml:space="preserve"> will continue indefinitely or for a significant period</w:t>
      </w:r>
      <w:r w:rsidR="00B95FBD" w:rsidRPr="00F37F0E">
        <w:rPr>
          <w:rFonts w:ascii="Times New Roman" w:hAnsi="Times New Roman" w:cs="Times New Roman"/>
          <w:bCs/>
          <w:kern w:val="0"/>
          <w:szCs w:val="24"/>
        </w:rPr>
        <w:t>; or</w:t>
      </w:r>
    </w:p>
    <w:p w14:paraId="32072EB0" w14:textId="422A6E77" w:rsidR="00B95FBD" w:rsidRPr="003E501F" w:rsidRDefault="00B95FBD" w:rsidP="003E501F">
      <w:pPr>
        <w:pStyle w:val="ListParagraph"/>
        <w:numPr>
          <w:ilvl w:val="0"/>
          <w:numId w:val="34"/>
        </w:numPr>
        <w:jc w:val="both"/>
        <w:rPr>
          <w:rFonts w:ascii="Times New Roman" w:hAnsi="Times New Roman" w:cs="Times New Roman"/>
          <w:bCs/>
          <w:kern w:val="0"/>
          <w:szCs w:val="24"/>
        </w:rPr>
      </w:pPr>
      <w:r>
        <w:rPr>
          <w:rFonts w:ascii="Times New Roman" w:hAnsi="Times New Roman" w:cs="Times New Roman"/>
          <w:bCs/>
          <w:kern w:val="0"/>
          <w:szCs w:val="24"/>
        </w:rPr>
        <w:lastRenderedPageBreak/>
        <w:t xml:space="preserve">The employee is separated from uniformed service with a dishonorable or bad conduct discharge, under other than honorable conditions, or in other circumstances outlined in federal regulation at 20 C.F.R. § 1002.135. </w:t>
      </w:r>
    </w:p>
    <w:p w14:paraId="27628397" w14:textId="77777777" w:rsidR="003E501F" w:rsidRPr="003E501F" w:rsidRDefault="003E501F" w:rsidP="003E501F">
      <w:pPr>
        <w:jc w:val="both"/>
        <w:rPr>
          <w:rFonts w:ascii="Times New Roman" w:hAnsi="Times New Roman" w:cs="Times New Roman"/>
          <w:bCs/>
          <w:kern w:val="0"/>
          <w:szCs w:val="24"/>
        </w:rPr>
      </w:pPr>
    </w:p>
    <w:p w14:paraId="095F0F00" w14:textId="77777777" w:rsidR="003E501F" w:rsidRPr="003E501F" w:rsidRDefault="003E501F" w:rsidP="00246C87">
      <w:pPr>
        <w:jc w:val="both"/>
        <w:outlineLvl w:val="0"/>
        <w:rPr>
          <w:rFonts w:ascii="Times New Roman" w:hAnsi="Times New Roman" w:cs="Times New Roman"/>
          <w:bCs/>
          <w:kern w:val="0"/>
          <w:szCs w:val="24"/>
        </w:rPr>
      </w:pPr>
      <w:r w:rsidRPr="003E501F">
        <w:rPr>
          <w:rFonts w:ascii="Times New Roman" w:hAnsi="Times New Roman" w:cs="Times New Roman"/>
          <w:bCs/>
          <w:i/>
          <w:kern w:val="0"/>
          <w:szCs w:val="24"/>
        </w:rPr>
        <w:t>38 U.S.C. 4301, et. seq</w:t>
      </w:r>
      <w:r w:rsidRPr="003E501F">
        <w:rPr>
          <w:rFonts w:ascii="Times New Roman" w:hAnsi="Times New Roman" w:cs="Times New Roman"/>
          <w:bCs/>
          <w:kern w:val="0"/>
          <w:szCs w:val="24"/>
        </w:rPr>
        <w:t xml:space="preserve">. </w:t>
      </w:r>
    </w:p>
    <w:p w14:paraId="1ECF2FFE" w14:textId="77777777" w:rsidR="003E501F" w:rsidRPr="003E501F" w:rsidRDefault="003E501F" w:rsidP="003E501F">
      <w:pPr>
        <w:jc w:val="both"/>
        <w:rPr>
          <w:rFonts w:ascii="Times New Roman" w:hAnsi="Times New Roman" w:cs="Times New Roman"/>
          <w:bCs/>
          <w:kern w:val="0"/>
          <w:szCs w:val="24"/>
        </w:rPr>
      </w:pPr>
    </w:p>
    <w:sectPr w:rsidR="003E501F" w:rsidRPr="003E501F"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EFECB" w14:textId="77777777" w:rsidR="00574287" w:rsidRDefault="00574287" w:rsidP="004052A2">
      <w:r>
        <w:separator/>
      </w:r>
    </w:p>
  </w:endnote>
  <w:endnote w:type="continuationSeparator" w:id="0">
    <w:p w14:paraId="52A113A4" w14:textId="77777777" w:rsidR="00574287" w:rsidRDefault="0057428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881C437"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sidR="00651FC3">
            <w:rPr>
              <w:rFonts w:ascii="Times New Roman" w:hAnsi="Times New Roman" w:cs="Times New Roman"/>
              <w:sz w:val="20"/>
              <w:szCs w:val="20"/>
            </w:rPr>
            <w:t>: 0</w:t>
          </w:r>
          <w:r w:rsidR="00011C9B">
            <w:rPr>
              <w:rFonts w:ascii="Times New Roman" w:hAnsi="Times New Roman" w:cs="Times New Roman"/>
              <w:sz w:val="20"/>
              <w:szCs w:val="20"/>
            </w:rPr>
            <w:t>1</w:t>
          </w:r>
          <w:r w:rsidR="00533149">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D36D92">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D36D92">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5F45D984" w14:textId="600F80A7" w:rsidR="007E36F3" w:rsidRDefault="003C016B">
          <w:pPr>
            <w:pStyle w:val="Footer"/>
            <w:rPr>
              <w:rFonts w:ascii="Times New Roman" w:hAnsi="Times New Roman" w:cs="Times New Roman"/>
              <w:sz w:val="20"/>
              <w:szCs w:val="20"/>
            </w:rPr>
          </w:pPr>
          <w:r>
            <w:rPr>
              <w:rFonts w:ascii="Times New Roman" w:hAnsi="Times New Roman" w:cs="Times New Roman"/>
              <w:sz w:val="20"/>
              <w:szCs w:val="20"/>
            </w:rPr>
            <w:t>© 20</w:t>
          </w:r>
          <w:r w:rsidR="00B95FBD">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5A45A0C7" w:rsidR="003C016B" w:rsidRPr="00A01DDF" w:rsidRDefault="003C016B">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7AA1FD5" w:rsidR="007E36F3" w:rsidRPr="00A01DDF" w:rsidRDefault="007E36F3">
          <w:pPr>
            <w:pStyle w:val="Footer"/>
            <w:rPr>
              <w:rFonts w:ascii="Times New Roman" w:hAnsi="Times New Roman" w:cs="Times New Roman"/>
              <w:sz w:val="20"/>
              <w:szCs w:val="20"/>
            </w:rPr>
          </w:pPr>
        </w:p>
      </w:tc>
      <w:tc>
        <w:tcPr>
          <w:tcW w:w="3168" w:type="dxa"/>
        </w:tcPr>
        <w:p w14:paraId="154B3DDA" w14:textId="3C35D44D" w:rsidR="007E36F3" w:rsidRPr="00A01DDF" w:rsidRDefault="003C016B"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13124A16" wp14:editId="1FBC3965">
                <wp:simplePos x="0" y="0"/>
                <wp:positionH relativeFrom="column">
                  <wp:posOffset>1191083</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903900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A54A8" w14:textId="77777777" w:rsidR="00574287" w:rsidRDefault="00574287" w:rsidP="004052A2">
      <w:r>
        <w:separator/>
      </w:r>
    </w:p>
  </w:footnote>
  <w:footnote w:type="continuationSeparator" w:id="0">
    <w:p w14:paraId="767D4B3B" w14:textId="77777777" w:rsidR="00574287" w:rsidRDefault="0057428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7583429F" w14:textId="72613001" w:rsidR="00F37F0E" w:rsidRDefault="00533149"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479FB40A" w:rsidR="007E36F3" w:rsidRPr="00F37F0E" w:rsidRDefault="007E36F3" w:rsidP="006D1E0B">
          <w:pPr>
            <w:pStyle w:val="Header"/>
            <w:rPr>
              <w:rFonts w:ascii="Times New Roman" w:hAnsi="Times New Roman" w:cs="Times New Roman"/>
              <w:b/>
              <w:bCs/>
              <w:szCs w:val="24"/>
            </w:rPr>
          </w:pPr>
          <w:r w:rsidRPr="00F37F0E">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F37F0E" w:rsidRDefault="006F7087" w:rsidP="00070623">
          <w:pPr>
            <w:pStyle w:val="Header"/>
            <w:rPr>
              <w:rFonts w:ascii="Times New Roman" w:hAnsi="Times New Roman" w:cs="Times New Roman"/>
              <w:szCs w:val="24"/>
            </w:rPr>
          </w:pPr>
          <w:r w:rsidRPr="00F37F0E">
            <w:rPr>
              <w:rFonts w:ascii="Times New Roman" w:hAnsi="Times New Roman" w:cs="Times New Roman"/>
              <w:szCs w:val="24"/>
            </w:rPr>
            <w:t xml:space="preserve">POLICY GROUP </w:t>
          </w:r>
          <w:r w:rsidR="00070623" w:rsidRPr="00F37F0E">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518DD94C" w:rsidR="00D4776F" w:rsidRPr="00F37F0E" w:rsidRDefault="003E501F" w:rsidP="00EC0173">
          <w:pPr>
            <w:pStyle w:val="Header"/>
            <w:rPr>
              <w:rFonts w:ascii="Times New Roman" w:hAnsi="Times New Roman" w:cs="Times New Roman"/>
              <w:szCs w:val="24"/>
            </w:rPr>
          </w:pPr>
          <w:r w:rsidRPr="00F37F0E">
            <w:rPr>
              <w:rFonts w:ascii="Times New Roman" w:hAnsi="Times New Roman" w:cs="Times New Roman"/>
              <w:szCs w:val="24"/>
            </w:rPr>
            <w:t>MILITARY LEAVE</w:t>
          </w:r>
          <w:r w:rsidR="00B95FBD" w:rsidRPr="00F37F0E">
            <w:rPr>
              <w:rFonts w:ascii="Times New Roman" w:hAnsi="Times New Roman" w:cs="Times New Roman"/>
              <w:szCs w:val="24"/>
            </w:rPr>
            <w:t xml:space="preserve"> – FEDERAL LAW</w:t>
          </w:r>
        </w:p>
      </w:tc>
      <w:tc>
        <w:tcPr>
          <w:tcW w:w="1872" w:type="dxa"/>
        </w:tcPr>
        <w:p w14:paraId="54B9E97A" w14:textId="15ABD477"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186865">
            <w:rPr>
              <w:rFonts w:ascii="Times New Roman" w:hAnsi="Times New Roman" w:cs="Times New Roman"/>
              <w:szCs w:val="24"/>
            </w:rPr>
            <w:t>26</w:t>
          </w:r>
        </w:p>
      </w:tc>
    </w:tr>
    <w:tr w:rsidR="00F144F6" w:rsidRPr="00AA4E26" w14:paraId="224774DA" w14:textId="77777777" w:rsidTr="00495F3D">
      <w:tc>
        <w:tcPr>
          <w:tcW w:w="7488" w:type="dxa"/>
        </w:tcPr>
        <w:p w14:paraId="44F19CF0" w14:textId="38D8BB94" w:rsidR="00F144F6" w:rsidRPr="00F37F0E"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91E5F"/>
    <w:multiLevelType w:val="hybridMultilevel"/>
    <w:tmpl w:val="9CCA7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F2D7225"/>
    <w:multiLevelType w:val="hybridMultilevel"/>
    <w:tmpl w:val="8AC8A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6742D8"/>
    <w:multiLevelType w:val="multilevel"/>
    <w:tmpl w:val="D708D054"/>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3F13E4A"/>
    <w:multiLevelType w:val="multilevel"/>
    <w:tmpl w:val="121C3154"/>
    <w:lvl w:ilvl="0">
      <w:start w:val="1"/>
      <w:numFmt w:val="decimal"/>
      <w:suff w:val="space"/>
      <w:lvlText w:val="Sec. 4.15.%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6478D4"/>
    <w:multiLevelType w:val="multilevel"/>
    <w:tmpl w:val="E7E6F9A4"/>
    <w:lvl w:ilvl="0">
      <w:start w:val="1"/>
      <w:numFmt w:val="decimal"/>
      <w:suff w:val="space"/>
      <w:lvlText w:val="Sec. 4.15.%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5AB00DA"/>
    <w:multiLevelType w:val="hybridMultilevel"/>
    <w:tmpl w:val="C2EEA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C46E22"/>
    <w:multiLevelType w:val="hybridMultilevel"/>
    <w:tmpl w:val="DAB85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16F2A"/>
    <w:multiLevelType w:val="hybridMultilevel"/>
    <w:tmpl w:val="C2305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863A65"/>
    <w:multiLevelType w:val="hybridMultilevel"/>
    <w:tmpl w:val="567A1468"/>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FF2B1B"/>
    <w:multiLevelType w:val="hybridMultilevel"/>
    <w:tmpl w:val="CFF8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0B000BB"/>
    <w:multiLevelType w:val="multilevel"/>
    <w:tmpl w:val="CA52208E"/>
    <w:lvl w:ilvl="0">
      <w:start w:val="1"/>
      <w:numFmt w:val="decimal"/>
      <w:suff w:val="space"/>
      <w:lvlText w:val="Sec. %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FF331B"/>
    <w:multiLevelType w:val="hybridMultilevel"/>
    <w:tmpl w:val="8CDC6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C263975"/>
    <w:multiLevelType w:val="hybridMultilevel"/>
    <w:tmpl w:val="16088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CD4350"/>
    <w:multiLevelType w:val="hybridMultilevel"/>
    <w:tmpl w:val="218C6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403C31"/>
    <w:multiLevelType w:val="hybridMultilevel"/>
    <w:tmpl w:val="D27C6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F4421F"/>
    <w:multiLevelType w:val="multilevel"/>
    <w:tmpl w:val="87C8AA4E"/>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123495"/>
    <w:multiLevelType w:val="multilevel"/>
    <w:tmpl w:val="BB926430"/>
    <w:lvl w:ilvl="0">
      <w:start w:val="1"/>
      <w:numFmt w:val="decimal"/>
      <w:suff w:val="space"/>
      <w:lvlText w:val="Sec. 4.13.%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CF3398"/>
    <w:multiLevelType w:val="hybridMultilevel"/>
    <w:tmpl w:val="935244E2"/>
    <w:lvl w:ilvl="0" w:tplc="BE5EB3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931AF4"/>
    <w:multiLevelType w:val="multilevel"/>
    <w:tmpl w:val="9E1AEB76"/>
    <w:lvl w:ilvl="0">
      <w:start w:val="1"/>
      <w:numFmt w:val="decimal"/>
      <w:suff w:val="space"/>
      <w:lvlText w:val="Sec. 4.14.%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CF227B"/>
    <w:multiLevelType w:val="hybridMultilevel"/>
    <w:tmpl w:val="4EE63510"/>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DC126C"/>
    <w:multiLevelType w:val="hybridMultilevel"/>
    <w:tmpl w:val="D896B27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41126"/>
    <w:multiLevelType w:val="hybridMultilevel"/>
    <w:tmpl w:val="2206BE4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7857689"/>
    <w:multiLevelType w:val="multilevel"/>
    <w:tmpl w:val="0C30E81C"/>
    <w:lvl w:ilvl="0">
      <w:start w:val="1"/>
      <w:numFmt w:val="decimal"/>
      <w:suff w:val="space"/>
      <w:lvlText w:val="Sec. 4.15.%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885F9F"/>
    <w:multiLevelType w:val="multilevel"/>
    <w:tmpl w:val="52167498"/>
    <w:lvl w:ilvl="0">
      <w:start w:val="1"/>
      <w:numFmt w:val="decimal"/>
      <w:suff w:val="space"/>
      <w:lvlText w:val="Sec. 4.13.%1."/>
      <w:lvlJc w:val="left"/>
      <w:pPr>
        <w:ind w:left="0" w:firstLine="0"/>
      </w:pPr>
      <w:rPr>
        <w:rFonts w:hint="default"/>
      </w:rPr>
    </w:lvl>
    <w:lvl w:ilvl="1">
      <w:start w:val="1"/>
      <w:numFmt w:val="decimal"/>
      <w:suff w:val="space"/>
      <w:lvlText w:val="Sec. 4.12.%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94686215">
    <w:abstractNumId w:val="7"/>
  </w:num>
  <w:num w:numId="2" w16cid:durableId="114955816">
    <w:abstractNumId w:val="18"/>
  </w:num>
  <w:num w:numId="3" w16cid:durableId="1734618331">
    <w:abstractNumId w:val="16"/>
  </w:num>
  <w:num w:numId="4" w16cid:durableId="1756394300">
    <w:abstractNumId w:val="32"/>
  </w:num>
  <w:num w:numId="5" w16cid:durableId="1696496371">
    <w:abstractNumId w:val="23"/>
  </w:num>
  <w:num w:numId="6" w16cid:durableId="95102387">
    <w:abstractNumId w:val="3"/>
  </w:num>
  <w:num w:numId="7" w16cid:durableId="1899780781">
    <w:abstractNumId w:val="21"/>
  </w:num>
  <w:num w:numId="8" w16cid:durableId="55593403">
    <w:abstractNumId w:val="30"/>
  </w:num>
  <w:num w:numId="9" w16cid:durableId="296493073">
    <w:abstractNumId w:val="29"/>
  </w:num>
  <w:num w:numId="10" w16cid:durableId="1479179910">
    <w:abstractNumId w:val="13"/>
  </w:num>
  <w:num w:numId="11" w16cid:durableId="328139403">
    <w:abstractNumId w:val="31"/>
  </w:num>
  <w:num w:numId="12" w16cid:durableId="1458721554">
    <w:abstractNumId w:val="14"/>
  </w:num>
  <w:num w:numId="13" w16cid:durableId="1685476826">
    <w:abstractNumId w:val="34"/>
  </w:num>
  <w:num w:numId="14" w16cid:durableId="149759670">
    <w:abstractNumId w:val="25"/>
  </w:num>
  <w:num w:numId="15" w16cid:durableId="779885013">
    <w:abstractNumId w:val="28"/>
  </w:num>
  <w:num w:numId="16" w16cid:durableId="1991670430">
    <w:abstractNumId w:val="0"/>
  </w:num>
  <w:num w:numId="17" w16cid:durableId="600992885">
    <w:abstractNumId w:val="5"/>
  </w:num>
  <w:num w:numId="18" w16cid:durableId="1751728153">
    <w:abstractNumId w:val="2"/>
  </w:num>
  <w:num w:numId="19" w16cid:durableId="95488760">
    <w:abstractNumId w:val="15"/>
  </w:num>
  <w:num w:numId="20" w16cid:durableId="859658249">
    <w:abstractNumId w:val="26"/>
  </w:num>
  <w:num w:numId="21" w16cid:durableId="2014526699">
    <w:abstractNumId w:val="11"/>
  </w:num>
  <w:num w:numId="22" w16cid:durableId="1802384036">
    <w:abstractNumId w:val="12"/>
  </w:num>
  <w:num w:numId="23" w16cid:durableId="1734236398">
    <w:abstractNumId w:val="6"/>
  </w:num>
  <w:num w:numId="24" w16cid:durableId="1533688423">
    <w:abstractNumId w:val="22"/>
  </w:num>
  <w:num w:numId="25" w16cid:durableId="462962904">
    <w:abstractNumId w:val="19"/>
  </w:num>
  <w:num w:numId="26" w16cid:durableId="1912154374">
    <w:abstractNumId w:val="4"/>
  </w:num>
  <w:num w:numId="27" w16cid:durableId="1046640809">
    <w:abstractNumId w:val="10"/>
  </w:num>
  <w:num w:numId="28" w16cid:durableId="1170220925">
    <w:abstractNumId w:val="1"/>
  </w:num>
  <w:num w:numId="29" w16cid:durableId="1458832351">
    <w:abstractNumId w:val="27"/>
  </w:num>
  <w:num w:numId="30" w16cid:durableId="1425951333">
    <w:abstractNumId w:val="17"/>
  </w:num>
  <w:num w:numId="31" w16cid:durableId="1540631951">
    <w:abstractNumId w:val="24"/>
  </w:num>
  <w:num w:numId="32" w16cid:durableId="39286918">
    <w:abstractNumId w:val="9"/>
  </w:num>
  <w:num w:numId="33" w16cid:durableId="1810903202">
    <w:abstractNumId w:val="33"/>
  </w:num>
  <w:num w:numId="34" w16cid:durableId="1132941976">
    <w:abstractNumId w:val="20"/>
  </w:num>
  <w:num w:numId="35" w16cid:durableId="184720669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1C9B"/>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47FD"/>
    <w:rsid w:val="000A5B83"/>
    <w:rsid w:val="000A66D8"/>
    <w:rsid w:val="000B00C4"/>
    <w:rsid w:val="000B0501"/>
    <w:rsid w:val="000B060C"/>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6260"/>
    <w:rsid w:val="00117CD9"/>
    <w:rsid w:val="00121193"/>
    <w:rsid w:val="00121DC1"/>
    <w:rsid w:val="0012330C"/>
    <w:rsid w:val="001244AD"/>
    <w:rsid w:val="00125EA9"/>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9DC"/>
    <w:rsid w:val="00160FB6"/>
    <w:rsid w:val="00161C55"/>
    <w:rsid w:val="00162CF6"/>
    <w:rsid w:val="00171229"/>
    <w:rsid w:val="0017177B"/>
    <w:rsid w:val="00172C67"/>
    <w:rsid w:val="00173B7D"/>
    <w:rsid w:val="00175187"/>
    <w:rsid w:val="00175CE8"/>
    <w:rsid w:val="00175E74"/>
    <w:rsid w:val="0017601B"/>
    <w:rsid w:val="00181158"/>
    <w:rsid w:val="00185D55"/>
    <w:rsid w:val="0018686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388B"/>
    <w:rsid w:val="001E513C"/>
    <w:rsid w:val="001E5CF9"/>
    <w:rsid w:val="001E6421"/>
    <w:rsid w:val="001F2B5A"/>
    <w:rsid w:val="001F43EC"/>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27FFD"/>
    <w:rsid w:val="0023404C"/>
    <w:rsid w:val="00235A65"/>
    <w:rsid w:val="00237760"/>
    <w:rsid w:val="00237EFE"/>
    <w:rsid w:val="00241772"/>
    <w:rsid w:val="002435B1"/>
    <w:rsid w:val="00243D7F"/>
    <w:rsid w:val="00246803"/>
    <w:rsid w:val="00246C87"/>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016B"/>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5C08"/>
    <w:rsid w:val="00495F3D"/>
    <w:rsid w:val="004A144D"/>
    <w:rsid w:val="004A175D"/>
    <w:rsid w:val="004A3D4E"/>
    <w:rsid w:val="004A49D5"/>
    <w:rsid w:val="004A684A"/>
    <w:rsid w:val="004B1F91"/>
    <w:rsid w:val="004B6ABD"/>
    <w:rsid w:val="004C102D"/>
    <w:rsid w:val="004C49F7"/>
    <w:rsid w:val="004C4C20"/>
    <w:rsid w:val="004C68A3"/>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149"/>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4287"/>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48C2"/>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C0C"/>
    <w:rsid w:val="00647DBC"/>
    <w:rsid w:val="00651FC3"/>
    <w:rsid w:val="00653606"/>
    <w:rsid w:val="00653665"/>
    <w:rsid w:val="00655D27"/>
    <w:rsid w:val="00657FBF"/>
    <w:rsid w:val="00660A8F"/>
    <w:rsid w:val="00664309"/>
    <w:rsid w:val="00664C7A"/>
    <w:rsid w:val="00667F9E"/>
    <w:rsid w:val="00671884"/>
    <w:rsid w:val="00672F02"/>
    <w:rsid w:val="00674ADB"/>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4979"/>
    <w:rsid w:val="00945F55"/>
    <w:rsid w:val="009500D6"/>
    <w:rsid w:val="00950555"/>
    <w:rsid w:val="00954161"/>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2E53"/>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3481"/>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5FBD"/>
    <w:rsid w:val="00B97220"/>
    <w:rsid w:val="00BA28E7"/>
    <w:rsid w:val="00BA5B95"/>
    <w:rsid w:val="00BA5F4A"/>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E79A2"/>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86ADD"/>
    <w:rsid w:val="00C90E54"/>
    <w:rsid w:val="00C92C86"/>
    <w:rsid w:val="00C950D4"/>
    <w:rsid w:val="00C958FA"/>
    <w:rsid w:val="00C96572"/>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6D92"/>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AF8"/>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074F6"/>
    <w:rsid w:val="00F10A0B"/>
    <w:rsid w:val="00F12014"/>
    <w:rsid w:val="00F120A5"/>
    <w:rsid w:val="00F12A63"/>
    <w:rsid w:val="00F12B6B"/>
    <w:rsid w:val="00F144F6"/>
    <w:rsid w:val="00F14F1B"/>
    <w:rsid w:val="00F20A33"/>
    <w:rsid w:val="00F2575F"/>
    <w:rsid w:val="00F3151B"/>
    <w:rsid w:val="00F33EF6"/>
    <w:rsid w:val="00F33F2E"/>
    <w:rsid w:val="00F37450"/>
    <w:rsid w:val="00F37F0E"/>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0F602-9F52-BE4D-8300-6A8B16ED5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2843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2023-12-02T21:13:00Z</dcterms:created>
  <dcterms:modified xsi:type="dcterms:W3CDTF">2023-12-02T21:13:00Z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